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658A" w14:textId="77777777" w:rsidR="00022385" w:rsidRPr="00AE005F" w:rsidRDefault="00177070" w:rsidP="00022385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  <w:r w:rsidRPr="00AE005F">
        <w:rPr>
          <w:rFonts w:ascii="Arial" w:hAnsi="Arial" w:cs="Arial"/>
          <w:b/>
          <w:sz w:val="28"/>
          <w:szCs w:val="28"/>
        </w:rPr>
        <w:t>SOLICITAÇÃO PARA RETIRADA DO BANCO DE HORAS</w:t>
      </w:r>
    </w:p>
    <w:p w14:paraId="52042C02" w14:textId="77777777" w:rsidR="00022385" w:rsidRPr="00AE005F" w:rsidRDefault="00022385" w:rsidP="00C628F4">
      <w:pPr>
        <w:tabs>
          <w:tab w:val="left" w:pos="1843"/>
        </w:tabs>
        <w:spacing w:line="360" w:lineRule="auto"/>
        <w:ind w:right="-710"/>
        <w:rPr>
          <w:rFonts w:ascii="Arial" w:hAnsi="Arial" w:cs="Arial"/>
          <w:sz w:val="36"/>
          <w:szCs w:val="36"/>
        </w:rPr>
      </w:pPr>
    </w:p>
    <w:p w14:paraId="0D8938A8" w14:textId="47187ACD" w:rsidR="00C628F4" w:rsidRPr="00AE005F" w:rsidRDefault="00022385" w:rsidP="00C628F4">
      <w:pPr>
        <w:tabs>
          <w:tab w:val="left" w:pos="1843"/>
        </w:tabs>
        <w:spacing w:line="276" w:lineRule="auto"/>
        <w:ind w:right="-710"/>
        <w:jc w:val="both"/>
        <w:rPr>
          <w:rFonts w:ascii="Arial" w:hAnsi="Arial" w:cs="Arial"/>
          <w:sz w:val="24"/>
          <w:szCs w:val="24"/>
        </w:rPr>
      </w:pPr>
      <w:r w:rsidRPr="00AE005F">
        <w:rPr>
          <w:rFonts w:ascii="Arial" w:hAnsi="Arial" w:cs="Arial"/>
          <w:sz w:val="24"/>
          <w:szCs w:val="24"/>
        </w:rPr>
        <w:t>E</w:t>
      </w:r>
      <w:r w:rsidR="00177070" w:rsidRPr="00AE005F">
        <w:rPr>
          <w:rFonts w:ascii="Arial" w:hAnsi="Arial" w:cs="Arial"/>
          <w:sz w:val="24"/>
          <w:szCs w:val="24"/>
        </w:rPr>
        <w:t>u,</w:t>
      </w:r>
      <w:r w:rsidRPr="00AE005F">
        <w:rPr>
          <w:rFonts w:ascii="Arial" w:hAnsi="Arial" w:cs="Arial"/>
          <w:sz w:val="24"/>
          <w:szCs w:val="24"/>
        </w:rPr>
        <w:t xml:space="preserve"> </w:t>
      </w:r>
      <w:r w:rsidR="00AE005F" w:rsidRPr="00AE005F">
        <w:rPr>
          <w:rFonts w:ascii="Arial" w:hAnsi="Arial" w:cs="Arial"/>
          <w:sz w:val="24"/>
          <w:szCs w:val="24"/>
        </w:rPr>
        <w:t>___________________________________________________________</w:t>
      </w:r>
      <w:r w:rsidR="005669C7" w:rsidRPr="00AE005F">
        <w:rPr>
          <w:rFonts w:ascii="Arial" w:hAnsi="Arial" w:cs="Arial"/>
          <w:sz w:val="24"/>
          <w:szCs w:val="24"/>
        </w:rPr>
        <w:t>, registrad</w:t>
      </w:r>
      <w:r w:rsidR="00AE005F" w:rsidRPr="00AE005F">
        <w:rPr>
          <w:rFonts w:ascii="Arial" w:hAnsi="Arial" w:cs="Arial"/>
          <w:sz w:val="24"/>
          <w:szCs w:val="24"/>
        </w:rPr>
        <w:t>o</w:t>
      </w:r>
      <w:r w:rsidR="00AE005F" w:rsidRPr="00AE005F">
        <w:rPr>
          <w:rFonts w:ascii="Arial" w:hAnsi="Arial" w:cs="Arial"/>
          <w:sz w:val="24"/>
          <w:szCs w:val="24"/>
        </w:rPr>
        <w:br/>
        <w:t>(a)</w:t>
      </w:r>
      <w:r w:rsidR="005669C7" w:rsidRPr="00AE005F">
        <w:rPr>
          <w:rFonts w:ascii="Arial" w:hAnsi="Arial" w:cs="Arial"/>
          <w:sz w:val="24"/>
          <w:szCs w:val="24"/>
        </w:rPr>
        <w:t xml:space="preserve"> na matricula n°</w:t>
      </w:r>
      <w:r w:rsidR="00C628F4" w:rsidRPr="00AE005F">
        <w:rPr>
          <w:rFonts w:ascii="Arial" w:hAnsi="Arial" w:cs="Arial"/>
          <w:sz w:val="24"/>
          <w:szCs w:val="24"/>
        </w:rPr>
        <w:t xml:space="preserve"> </w:t>
      </w:r>
      <w:r w:rsidR="00AE005F" w:rsidRPr="00AE005F">
        <w:rPr>
          <w:rFonts w:ascii="Arial" w:hAnsi="Arial" w:cs="Arial"/>
          <w:sz w:val="24"/>
          <w:szCs w:val="24"/>
        </w:rPr>
        <w:t>________</w:t>
      </w:r>
      <w:r w:rsidR="005669C7" w:rsidRPr="00AE005F">
        <w:rPr>
          <w:rFonts w:ascii="Arial" w:hAnsi="Arial" w:cs="Arial"/>
          <w:sz w:val="24"/>
          <w:szCs w:val="24"/>
        </w:rPr>
        <w:t>, lotad</w:t>
      </w:r>
      <w:r w:rsidR="00AE005F" w:rsidRPr="00AE005F">
        <w:rPr>
          <w:rFonts w:ascii="Arial" w:hAnsi="Arial" w:cs="Arial"/>
          <w:sz w:val="24"/>
          <w:szCs w:val="24"/>
        </w:rPr>
        <w:t>o(a)</w:t>
      </w:r>
      <w:r w:rsidRPr="00AE005F">
        <w:rPr>
          <w:rFonts w:ascii="Arial" w:hAnsi="Arial" w:cs="Arial"/>
          <w:sz w:val="24"/>
          <w:szCs w:val="24"/>
        </w:rPr>
        <w:t xml:space="preserve"> na Secretaria Municipal de </w:t>
      </w:r>
      <w:r w:rsidR="00AE005F" w:rsidRPr="00AE005F">
        <w:rPr>
          <w:rFonts w:ascii="Arial" w:hAnsi="Arial" w:cs="Arial"/>
          <w:sz w:val="24"/>
          <w:szCs w:val="24"/>
        </w:rPr>
        <w:t>____________________________</w:t>
      </w:r>
      <w:r w:rsidRPr="00AE005F">
        <w:rPr>
          <w:rFonts w:ascii="Arial" w:hAnsi="Arial" w:cs="Arial"/>
          <w:sz w:val="24"/>
          <w:szCs w:val="24"/>
        </w:rPr>
        <w:t>, no cargo de</w:t>
      </w:r>
      <w:r w:rsidR="009B1019" w:rsidRPr="00AE005F">
        <w:rPr>
          <w:rFonts w:ascii="Arial" w:hAnsi="Arial" w:cs="Arial"/>
          <w:sz w:val="24"/>
          <w:szCs w:val="24"/>
        </w:rPr>
        <w:t xml:space="preserve"> </w:t>
      </w:r>
      <w:r w:rsidR="00AE005F" w:rsidRPr="00AE005F">
        <w:rPr>
          <w:rFonts w:ascii="Arial" w:hAnsi="Arial" w:cs="Arial"/>
          <w:sz w:val="24"/>
          <w:szCs w:val="24"/>
        </w:rPr>
        <w:t>___________________________</w:t>
      </w:r>
      <w:r w:rsidR="002930E0" w:rsidRPr="00AE005F">
        <w:rPr>
          <w:rFonts w:ascii="Arial" w:hAnsi="Arial" w:cs="Arial"/>
          <w:sz w:val="24"/>
          <w:szCs w:val="24"/>
        </w:rPr>
        <w:t xml:space="preserve">, </w:t>
      </w:r>
      <w:r w:rsidRPr="00AE005F">
        <w:rPr>
          <w:rFonts w:ascii="Arial" w:hAnsi="Arial" w:cs="Arial"/>
          <w:sz w:val="24"/>
          <w:szCs w:val="24"/>
        </w:rPr>
        <w:t xml:space="preserve">venho através deste requerer </w:t>
      </w:r>
      <w:r w:rsidR="002930E0" w:rsidRPr="00AE005F">
        <w:rPr>
          <w:rFonts w:ascii="Arial" w:hAnsi="Arial" w:cs="Arial"/>
          <w:sz w:val="24"/>
          <w:szCs w:val="24"/>
        </w:rPr>
        <w:t xml:space="preserve">a retirada </w:t>
      </w:r>
      <w:r w:rsidR="00A24C83" w:rsidRPr="00AE005F">
        <w:rPr>
          <w:rFonts w:ascii="Arial" w:hAnsi="Arial" w:cs="Arial"/>
          <w:sz w:val="24"/>
          <w:szCs w:val="24"/>
        </w:rPr>
        <w:t xml:space="preserve">do banco </w:t>
      </w:r>
      <w:r w:rsidR="002D6023" w:rsidRPr="00AE005F">
        <w:rPr>
          <w:rFonts w:ascii="Arial" w:hAnsi="Arial" w:cs="Arial"/>
          <w:sz w:val="24"/>
          <w:szCs w:val="24"/>
        </w:rPr>
        <w:t>de horas</w:t>
      </w:r>
      <w:r w:rsidR="00C628F4" w:rsidRPr="00AE005F">
        <w:rPr>
          <w:rFonts w:ascii="Arial" w:hAnsi="Arial" w:cs="Arial"/>
          <w:sz w:val="24"/>
          <w:szCs w:val="24"/>
        </w:rPr>
        <w:t>:</w:t>
      </w:r>
    </w:p>
    <w:p w14:paraId="05193082" w14:textId="7863D992" w:rsidR="001F3B2D" w:rsidRPr="00AE005F" w:rsidRDefault="00C628F4" w:rsidP="00C628F4">
      <w:pPr>
        <w:tabs>
          <w:tab w:val="left" w:pos="1843"/>
        </w:tabs>
        <w:spacing w:line="276" w:lineRule="auto"/>
        <w:ind w:right="-710"/>
        <w:jc w:val="both"/>
        <w:rPr>
          <w:rFonts w:ascii="Arial" w:hAnsi="Arial" w:cs="Arial"/>
          <w:sz w:val="24"/>
          <w:szCs w:val="24"/>
        </w:rPr>
      </w:pPr>
      <w:r w:rsidRPr="00AE005F">
        <w:rPr>
          <w:rFonts w:ascii="Arial" w:hAnsi="Arial" w:cs="Arial"/>
          <w:sz w:val="24"/>
          <w:szCs w:val="24"/>
        </w:rPr>
        <w:t xml:space="preserve">Dia: </w:t>
      </w:r>
      <w:r w:rsidR="00C9632A" w:rsidRPr="00AE005F">
        <w:rPr>
          <w:rFonts w:ascii="Arial" w:hAnsi="Arial" w:cs="Arial"/>
          <w:sz w:val="24"/>
          <w:szCs w:val="24"/>
        </w:rPr>
        <w:t xml:space="preserve"> </w:t>
      </w:r>
      <w:r w:rsidR="00AE005F" w:rsidRPr="00AE005F">
        <w:rPr>
          <w:rFonts w:ascii="Arial" w:hAnsi="Arial" w:cs="Arial"/>
          <w:sz w:val="24"/>
          <w:szCs w:val="24"/>
        </w:rPr>
        <w:t>______________</w:t>
      </w:r>
    </w:p>
    <w:p w14:paraId="519D0CD0" w14:textId="2BBB1FD1" w:rsidR="00C628F4" w:rsidRPr="00AE005F" w:rsidRDefault="00C628F4" w:rsidP="00C628F4">
      <w:pPr>
        <w:tabs>
          <w:tab w:val="left" w:pos="1843"/>
        </w:tabs>
        <w:spacing w:line="276" w:lineRule="auto"/>
        <w:ind w:right="-710"/>
        <w:jc w:val="both"/>
        <w:rPr>
          <w:rFonts w:ascii="Arial" w:hAnsi="Arial" w:cs="Arial"/>
          <w:sz w:val="24"/>
          <w:szCs w:val="24"/>
        </w:rPr>
      </w:pPr>
      <w:r w:rsidRPr="00AE005F">
        <w:rPr>
          <w:rFonts w:ascii="Arial" w:hAnsi="Arial" w:cs="Arial"/>
          <w:sz w:val="24"/>
          <w:szCs w:val="24"/>
        </w:rPr>
        <w:t>Horas:</w:t>
      </w:r>
      <w:r w:rsidR="00C9632A" w:rsidRPr="00AE005F">
        <w:rPr>
          <w:rFonts w:ascii="Arial" w:hAnsi="Arial" w:cs="Arial"/>
          <w:sz w:val="24"/>
          <w:szCs w:val="24"/>
        </w:rPr>
        <w:t xml:space="preserve"> </w:t>
      </w:r>
      <w:r w:rsidR="00AE005F" w:rsidRPr="00AE005F">
        <w:rPr>
          <w:rFonts w:ascii="Arial" w:hAnsi="Arial" w:cs="Arial"/>
          <w:sz w:val="24"/>
          <w:szCs w:val="24"/>
        </w:rPr>
        <w:t>_____________</w:t>
      </w:r>
      <w:r w:rsidR="00C9632A" w:rsidRPr="00AE005F">
        <w:rPr>
          <w:rFonts w:ascii="Arial" w:hAnsi="Arial" w:cs="Arial"/>
          <w:sz w:val="24"/>
          <w:szCs w:val="24"/>
        </w:rPr>
        <w:t xml:space="preserve"> </w:t>
      </w:r>
    </w:p>
    <w:p w14:paraId="32668E4B" w14:textId="77777777" w:rsidR="002930E0" w:rsidRPr="00AE005F" w:rsidRDefault="002930E0" w:rsidP="002930E0">
      <w:pPr>
        <w:tabs>
          <w:tab w:val="left" w:pos="1843"/>
        </w:tabs>
        <w:jc w:val="center"/>
        <w:rPr>
          <w:rFonts w:ascii="Arial" w:hAnsi="Arial" w:cs="Arial"/>
          <w:sz w:val="24"/>
          <w:szCs w:val="24"/>
        </w:rPr>
      </w:pPr>
      <w:r w:rsidRPr="00AE005F">
        <w:rPr>
          <w:rFonts w:ascii="Arial" w:hAnsi="Arial" w:cs="Arial"/>
          <w:sz w:val="24"/>
          <w:szCs w:val="24"/>
        </w:rPr>
        <w:t>_____________________________________________</w:t>
      </w:r>
    </w:p>
    <w:p w14:paraId="236DAD63" w14:textId="77777777" w:rsidR="002930E0" w:rsidRPr="00AE005F" w:rsidRDefault="002930E0" w:rsidP="00991FFD">
      <w:pPr>
        <w:tabs>
          <w:tab w:val="left" w:pos="1843"/>
        </w:tabs>
        <w:jc w:val="center"/>
        <w:rPr>
          <w:rFonts w:ascii="Arial" w:hAnsi="Arial" w:cs="Arial"/>
          <w:sz w:val="24"/>
          <w:szCs w:val="24"/>
        </w:rPr>
      </w:pPr>
      <w:r w:rsidRPr="00AE005F">
        <w:rPr>
          <w:rFonts w:ascii="Arial" w:hAnsi="Arial" w:cs="Arial"/>
          <w:sz w:val="24"/>
          <w:szCs w:val="24"/>
        </w:rPr>
        <w:t>Servidor</w:t>
      </w:r>
      <w:r w:rsidR="001F3B2D" w:rsidRPr="00AE005F">
        <w:rPr>
          <w:rFonts w:ascii="Arial" w:hAnsi="Arial" w:cs="Arial"/>
          <w:sz w:val="24"/>
          <w:szCs w:val="24"/>
        </w:rPr>
        <w:t xml:space="preserve"> </w:t>
      </w:r>
      <w:r w:rsidRPr="00AE005F">
        <w:rPr>
          <w:rFonts w:ascii="Arial" w:hAnsi="Arial" w:cs="Arial"/>
          <w:sz w:val="24"/>
          <w:szCs w:val="24"/>
        </w:rPr>
        <w:t>(a)</w:t>
      </w:r>
    </w:p>
    <w:p w14:paraId="41A17626" w14:textId="77777777" w:rsidR="00330E3D" w:rsidRPr="00AE005F" w:rsidRDefault="00330E3D" w:rsidP="002930E0">
      <w:pPr>
        <w:tabs>
          <w:tab w:val="left" w:pos="1843"/>
        </w:tabs>
        <w:ind w:left="1560"/>
        <w:rPr>
          <w:rFonts w:ascii="Arial" w:hAnsi="Arial" w:cs="Arial"/>
          <w:sz w:val="24"/>
          <w:szCs w:val="24"/>
        </w:rPr>
      </w:pPr>
    </w:p>
    <w:p w14:paraId="6A3E58B5" w14:textId="77777777" w:rsidR="002930E0" w:rsidRPr="00AE005F" w:rsidRDefault="002930E0" w:rsidP="002930E0">
      <w:pPr>
        <w:tabs>
          <w:tab w:val="left" w:pos="1843"/>
        </w:tabs>
        <w:ind w:left="1560"/>
        <w:rPr>
          <w:rFonts w:ascii="Arial" w:hAnsi="Arial" w:cs="Arial"/>
          <w:sz w:val="16"/>
          <w:szCs w:val="16"/>
        </w:rPr>
      </w:pPr>
      <w:r w:rsidRPr="00AE005F">
        <w:rPr>
          <w:rFonts w:ascii="Arial" w:hAnsi="Arial" w:cs="Arial"/>
          <w:sz w:val="16"/>
          <w:szCs w:val="16"/>
        </w:rPr>
        <w:t>Decreto 127/2018.</w:t>
      </w:r>
    </w:p>
    <w:p w14:paraId="74DE0DD7" w14:textId="77777777" w:rsidR="00022385" w:rsidRPr="00AE005F" w:rsidRDefault="00022385" w:rsidP="002930E0">
      <w:pPr>
        <w:tabs>
          <w:tab w:val="left" w:pos="1843"/>
        </w:tabs>
        <w:ind w:left="15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AE005F">
        <w:rPr>
          <w:rFonts w:ascii="Arial" w:hAnsi="Arial" w:cs="Arial"/>
          <w:sz w:val="16"/>
          <w:szCs w:val="16"/>
        </w:rPr>
        <w:br/>
      </w:r>
      <w:bookmarkStart w:id="0" w:name="artigo_7"/>
      <w:r w:rsidR="002F74C3" w:rsidRPr="00AE005F">
        <w:rPr>
          <w:rStyle w:val="label"/>
          <w:rFonts w:ascii="Arial" w:hAnsi="Arial" w:cs="Arial"/>
          <w:b/>
          <w:bCs/>
          <w:sz w:val="16"/>
          <w:szCs w:val="16"/>
          <w:shd w:val="clear" w:color="auto" w:fill="D9534F"/>
        </w:rPr>
        <w:t xml:space="preserve">“ </w:t>
      </w:r>
      <w:r w:rsidRPr="00AE005F">
        <w:rPr>
          <w:rStyle w:val="label"/>
          <w:rFonts w:ascii="Arial" w:hAnsi="Arial" w:cs="Arial"/>
          <w:b/>
          <w:bCs/>
          <w:sz w:val="16"/>
          <w:szCs w:val="16"/>
          <w:shd w:val="clear" w:color="auto" w:fill="D9534F"/>
        </w:rPr>
        <w:t>Art. 7º</w:t>
      </w:r>
      <w:bookmarkEnd w:id="0"/>
      <w:r w:rsidRPr="00AE005F">
        <w:rPr>
          <w:rFonts w:ascii="Arial" w:hAnsi="Arial" w:cs="Arial"/>
          <w:sz w:val="16"/>
          <w:szCs w:val="16"/>
          <w:shd w:val="clear" w:color="auto" w:fill="FFFFFF"/>
        </w:rPr>
        <w:t> É vedado faltar ao trabalho, sem prévia comunicação e autorização, para posterior compensação das faltas no Banco de Horas.</w:t>
      </w:r>
      <w:r w:rsidRPr="00AE005F">
        <w:rPr>
          <w:rFonts w:ascii="Arial" w:hAnsi="Arial" w:cs="Arial"/>
          <w:sz w:val="16"/>
          <w:szCs w:val="16"/>
        </w:rPr>
        <w:br/>
      </w:r>
      <w:r w:rsidRPr="00AE005F">
        <w:rPr>
          <w:rFonts w:ascii="Arial" w:hAnsi="Arial" w:cs="Arial"/>
          <w:sz w:val="16"/>
          <w:szCs w:val="16"/>
        </w:rPr>
        <w:br/>
      </w:r>
      <w:bookmarkStart w:id="1" w:name="artigo_8"/>
      <w:r w:rsidRPr="00AE005F">
        <w:rPr>
          <w:rStyle w:val="label"/>
          <w:rFonts w:ascii="Arial" w:hAnsi="Arial" w:cs="Arial"/>
          <w:b/>
          <w:bCs/>
          <w:sz w:val="16"/>
          <w:szCs w:val="16"/>
          <w:shd w:val="clear" w:color="auto" w:fill="D9534F"/>
        </w:rPr>
        <w:t>Art. 8º</w:t>
      </w:r>
      <w:bookmarkEnd w:id="1"/>
      <w:r w:rsidRPr="00AE005F">
        <w:rPr>
          <w:rFonts w:ascii="Arial" w:hAnsi="Arial" w:cs="Arial"/>
          <w:sz w:val="16"/>
          <w:szCs w:val="16"/>
          <w:shd w:val="clear" w:color="auto" w:fill="FFFFFF"/>
        </w:rPr>
        <w:t xml:space="preserve"> Nos locais em que não haja sistema eletrônico de registro e controle de frequência dos servidores públicos municipais, a ser implementado através da Secretaria Municipal da Administração, somente serão computadas como horas créditos com direito a compensação, aquelas previamente autorizadas e registradas em cartão ponto e/ou registro manual através do livro ponto ou folha individual de frequência devidamente </w:t>
      </w:r>
      <w:proofErr w:type="spellStart"/>
      <w:r w:rsidRPr="00AE005F">
        <w:rPr>
          <w:rFonts w:ascii="Arial" w:hAnsi="Arial" w:cs="Arial"/>
          <w:sz w:val="16"/>
          <w:szCs w:val="16"/>
          <w:shd w:val="clear" w:color="auto" w:fill="FFFFFF"/>
        </w:rPr>
        <w:t>vistados</w:t>
      </w:r>
      <w:proofErr w:type="spellEnd"/>
      <w:r w:rsidRPr="00AE005F">
        <w:rPr>
          <w:rFonts w:ascii="Arial" w:hAnsi="Arial" w:cs="Arial"/>
          <w:sz w:val="16"/>
          <w:szCs w:val="16"/>
          <w:shd w:val="clear" w:color="auto" w:fill="FFFFFF"/>
        </w:rPr>
        <w:t xml:space="preserve"> pelo Diretor e/ou Secretário do órgão de lotação do servidor, observada a jornada semanal de concurso para cada cargo.</w:t>
      </w:r>
      <w:r w:rsidRPr="00AE005F">
        <w:rPr>
          <w:rFonts w:ascii="Arial" w:hAnsi="Arial" w:cs="Arial"/>
          <w:sz w:val="16"/>
          <w:szCs w:val="16"/>
        </w:rPr>
        <w:br/>
      </w:r>
      <w:r w:rsidRPr="00AE005F">
        <w:rPr>
          <w:rFonts w:ascii="Arial" w:hAnsi="Arial" w:cs="Arial"/>
          <w:sz w:val="16"/>
          <w:szCs w:val="16"/>
        </w:rPr>
        <w:br/>
      </w:r>
      <w:r w:rsidRPr="00AE005F">
        <w:rPr>
          <w:rFonts w:ascii="Arial" w:hAnsi="Arial" w:cs="Arial"/>
          <w:b/>
          <w:sz w:val="16"/>
          <w:szCs w:val="16"/>
          <w:shd w:val="clear" w:color="auto" w:fill="FFFFFF"/>
        </w:rPr>
        <w:t>§ 1º As horas folgas serão concedidas mediante solicitação prévia e escrita pelo servidor, após autorização expressa da chefia imediata, com a devida comunicação ao Departamento de Recursos Humanos para registro e controle, afim de evitar prejuízo ao desenvolvimento dos trabalhos, observado o prazo previsto no parágrafo primeiro, inciso III, do art. 6º., deste </w:t>
      </w:r>
      <w:r w:rsidRPr="00AE005F">
        <w:rPr>
          <w:rFonts w:ascii="Arial" w:hAnsi="Arial" w:cs="Arial"/>
          <w:b/>
          <w:sz w:val="16"/>
          <w:szCs w:val="16"/>
        </w:rPr>
        <w:t>Decreto</w:t>
      </w:r>
      <w:r w:rsidRPr="00AE005F">
        <w:rPr>
          <w:rFonts w:ascii="Arial" w:hAnsi="Arial" w:cs="Arial"/>
          <w:b/>
          <w:sz w:val="16"/>
          <w:szCs w:val="16"/>
          <w:shd w:val="clear" w:color="auto" w:fill="FFFFFF"/>
        </w:rPr>
        <w:t>.</w:t>
      </w:r>
      <w:r w:rsidRPr="00AE005F">
        <w:rPr>
          <w:rFonts w:ascii="Arial" w:hAnsi="Arial" w:cs="Arial"/>
          <w:sz w:val="16"/>
          <w:szCs w:val="16"/>
        </w:rPr>
        <w:br/>
      </w:r>
      <w:r w:rsidRPr="00AE005F">
        <w:rPr>
          <w:rFonts w:ascii="Arial" w:hAnsi="Arial" w:cs="Arial"/>
          <w:sz w:val="16"/>
          <w:szCs w:val="16"/>
        </w:rPr>
        <w:br/>
      </w:r>
      <w:r w:rsidRPr="00AE005F">
        <w:rPr>
          <w:rFonts w:ascii="Arial" w:hAnsi="Arial" w:cs="Arial"/>
          <w:sz w:val="16"/>
          <w:szCs w:val="16"/>
          <w:shd w:val="clear" w:color="auto" w:fill="FFFFFF"/>
        </w:rPr>
        <w:t xml:space="preserve">§ 2º É extensivo aos servidores detentores de Chefia (função de confiança) e função de </w:t>
      </w:r>
      <w:proofErr w:type="spellStart"/>
      <w:r w:rsidRPr="00AE005F">
        <w:rPr>
          <w:rFonts w:ascii="Arial" w:hAnsi="Arial" w:cs="Arial"/>
          <w:sz w:val="16"/>
          <w:szCs w:val="16"/>
          <w:shd w:val="clear" w:color="auto" w:fill="FFFFFF"/>
        </w:rPr>
        <w:t>encarregância</w:t>
      </w:r>
      <w:proofErr w:type="spellEnd"/>
      <w:r w:rsidRPr="00AE005F">
        <w:rPr>
          <w:rFonts w:ascii="Arial" w:hAnsi="Arial" w:cs="Arial"/>
          <w:sz w:val="16"/>
          <w:szCs w:val="16"/>
          <w:shd w:val="clear" w:color="auto" w:fill="FFFFFF"/>
        </w:rPr>
        <w:t xml:space="preserve"> a compensação das horas, devidamente registradas no Banco de Horas.</w:t>
      </w:r>
      <w:r w:rsidR="002F74C3" w:rsidRPr="00AE005F">
        <w:rPr>
          <w:rFonts w:ascii="Arial" w:hAnsi="Arial" w:cs="Arial"/>
          <w:sz w:val="16"/>
          <w:szCs w:val="16"/>
          <w:shd w:val="clear" w:color="auto" w:fill="FFFFFF"/>
        </w:rPr>
        <w:t xml:space="preserve"> “</w:t>
      </w:r>
      <w:r w:rsidRPr="00AE005F">
        <w:rPr>
          <w:rFonts w:ascii="Arial" w:hAnsi="Arial" w:cs="Arial"/>
          <w:sz w:val="16"/>
          <w:szCs w:val="16"/>
        </w:rPr>
        <w:br/>
      </w:r>
    </w:p>
    <w:p w14:paraId="05C5D523" w14:textId="77777777" w:rsidR="002930E0" w:rsidRPr="00AE005F" w:rsidRDefault="002930E0" w:rsidP="002930E0">
      <w:pPr>
        <w:tabs>
          <w:tab w:val="left" w:pos="1843"/>
        </w:tabs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118E6613" w14:textId="4B780CD3" w:rsidR="002930E0" w:rsidRPr="00AE005F" w:rsidRDefault="002930E0" w:rsidP="00C628F4">
      <w:pPr>
        <w:spacing w:after="0" w:line="360" w:lineRule="auto"/>
        <w:jc w:val="both"/>
        <w:rPr>
          <w:rFonts w:ascii="Arial" w:hAnsi="Arial" w:cs="Arial"/>
        </w:rPr>
      </w:pPr>
      <w:r w:rsidRPr="00AE005F">
        <w:rPr>
          <w:rFonts w:ascii="Arial" w:hAnsi="Arial" w:cs="Arial"/>
          <w:sz w:val="24"/>
          <w:szCs w:val="24"/>
          <w:shd w:val="clear" w:color="auto" w:fill="FFFFFF"/>
        </w:rPr>
        <w:t>Eu,</w:t>
      </w:r>
      <w:r w:rsidR="00AE005F" w:rsidRPr="00AE005F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____________________________________________________________, _________________________________________________ </w:t>
      </w:r>
      <w:r w:rsidR="00C9632A" w:rsidRPr="00AE005F">
        <w:rPr>
          <w:rFonts w:ascii="Arial" w:hAnsi="Arial" w:cs="Arial"/>
          <w:sz w:val="24"/>
          <w:szCs w:val="24"/>
        </w:rPr>
        <w:t>da</w:t>
      </w:r>
      <w:r w:rsidR="0074173A" w:rsidRPr="00AE00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1A09" w:rsidRPr="00AE005F">
        <w:rPr>
          <w:rFonts w:ascii="Arial" w:hAnsi="Arial" w:cs="Arial"/>
          <w:sz w:val="24"/>
          <w:szCs w:val="24"/>
          <w:shd w:val="clear" w:color="auto" w:fill="FFFFFF"/>
        </w:rPr>
        <w:t>Secretaria</w:t>
      </w:r>
      <w:r w:rsidRPr="00AE005F">
        <w:rPr>
          <w:rFonts w:ascii="Arial" w:hAnsi="Arial" w:cs="Arial"/>
          <w:sz w:val="24"/>
          <w:szCs w:val="24"/>
          <w:shd w:val="clear" w:color="auto" w:fill="FFFFFF"/>
        </w:rPr>
        <w:t xml:space="preserve"> Municipal </w:t>
      </w:r>
      <w:r w:rsidR="00AE005F" w:rsidRPr="00AE005F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AE005F" w:rsidRPr="00AE005F">
        <w:rPr>
          <w:rFonts w:ascii="Arial" w:hAnsi="Arial" w:cs="Arial"/>
          <w:sz w:val="24"/>
          <w:szCs w:val="24"/>
        </w:rPr>
        <w:t>_______________________</w:t>
      </w:r>
      <w:r w:rsidRPr="00AE005F">
        <w:rPr>
          <w:rFonts w:ascii="Arial" w:hAnsi="Arial" w:cs="Arial"/>
          <w:sz w:val="24"/>
          <w:szCs w:val="24"/>
          <w:shd w:val="clear" w:color="auto" w:fill="FFFFFF"/>
        </w:rPr>
        <w:t>, autorizo a retirada do banco de horas confor</w:t>
      </w:r>
      <w:r w:rsidR="005F1A09" w:rsidRPr="00AE005F">
        <w:rPr>
          <w:rFonts w:ascii="Arial" w:hAnsi="Arial" w:cs="Arial"/>
          <w:sz w:val="24"/>
          <w:szCs w:val="24"/>
          <w:shd w:val="clear" w:color="auto" w:fill="FFFFFF"/>
        </w:rPr>
        <w:t>me descrito e solicitado pela servidor</w:t>
      </w:r>
      <w:r w:rsidR="00AE005F" w:rsidRPr="00AE005F">
        <w:rPr>
          <w:rFonts w:ascii="Arial" w:hAnsi="Arial" w:cs="Arial"/>
          <w:sz w:val="24"/>
          <w:szCs w:val="24"/>
          <w:shd w:val="clear" w:color="auto" w:fill="FFFFFF"/>
        </w:rPr>
        <w:t>(a)</w:t>
      </w:r>
    </w:p>
    <w:p w14:paraId="1EEEAFE3" w14:textId="77777777" w:rsidR="002930E0" w:rsidRPr="00AE005F" w:rsidRDefault="002930E0" w:rsidP="00C628F4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5DE47CB" w14:textId="77777777" w:rsidR="00A53EC1" w:rsidRPr="00AE005F" w:rsidRDefault="002F74C3" w:rsidP="00C628F4">
      <w:pPr>
        <w:spacing w:after="0" w:line="360" w:lineRule="auto"/>
        <w:jc w:val="center"/>
        <w:rPr>
          <w:rFonts w:ascii="Arial" w:hAnsi="Arial" w:cs="Arial"/>
        </w:rPr>
      </w:pPr>
      <w:r w:rsidRPr="00AE005F">
        <w:rPr>
          <w:rFonts w:ascii="Arial" w:hAnsi="Arial" w:cs="Arial"/>
          <w:sz w:val="24"/>
          <w:szCs w:val="24"/>
        </w:rPr>
        <w:t>_____________________________________________</w:t>
      </w:r>
    </w:p>
    <w:p w14:paraId="7B7516A7" w14:textId="3DBECEFF" w:rsidR="002930E0" w:rsidRPr="00AE005F" w:rsidRDefault="00C628F4" w:rsidP="00C628F4">
      <w:pPr>
        <w:tabs>
          <w:tab w:val="left" w:pos="184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E005F">
        <w:rPr>
          <w:rFonts w:ascii="Arial" w:hAnsi="Arial" w:cs="Arial"/>
          <w:sz w:val="24"/>
          <w:szCs w:val="24"/>
        </w:rPr>
        <w:t>Chefia imediata</w:t>
      </w:r>
    </w:p>
    <w:p w14:paraId="68DAF2A1" w14:textId="77777777" w:rsidR="00FB3E07" w:rsidRPr="00AE005F" w:rsidRDefault="00FB3E07" w:rsidP="002930E0">
      <w:pPr>
        <w:tabs>
          <w:tab w:val="left" w:pos="1843"/>
        </w:tabs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sectPr w:rsidR="00FB3E07" w:rsidRPr="00AE0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F73F4"/>
    <w:multiLevelType w:val="hybridMultilevel"/>
    <w:tmpl w:val="2F18F7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24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85"/>
    <w:rsid w:val="0002134B"/>
    <w:rsid w:val="00022385"/>
    <w:rsid w:val="000D050A"/>
    <w:rsid w:val="00145523"/>
    <w:rsid w:val="00177070"/>
    <w:rsid w:val="001A468F"/>
    <w:rsid w:val="001B1C16"/>
    <w:rsid w:val="001C1B43"/>
    <w:rsid w:val="001C1E6C"/>
    <w:rsid w:val="001F3002"/>
    <w:rsid w:val="001F3B2D"/>
    <w:rsid w:val="00202964"/>
    <w:rsid w:val="00225372"/>
    <w:rsid w:val="00231100"/>
    <w:rsid w:val="00233D4D"/>
    <w:rsid w:val="00242D8B"/>
    <w:rsid w:val="00286ED0"/>
    <w:rsid w:val="00292117"/>
    <w:rsid w:val="002930E0"/>
    <w:rsid w:val="002D6023"/>
    <w:rsid w:val="002F74C3"/>
    <w:rsid w:val="00330E3D"/>
    <w:rsid w:val="00333B59"/>
    <w:rsid w:val="00376279"/>
    <w:rsid w:val="003971A2"/>
    <w:rsid w:val="003D2649"/>
    <w:rsid w:val="00402604"/>
    <w:rsid w:val="00404EF0"/>
    <w:rsid w:val="004A1C85"/>
    <w:rsid w:val="004D59AF"/>
    <w:rsid w:val="004E181D"/>
    <w:rsid w:val="004F0F56"/>
    <w:rsid w:val="004F1CC5"/>
    <w:rsid w:val="0055768D"/>
    <w:rsid w:val="005669C7"/>
    <w:rsid w:val="005F1A09"/>
    <w:rsid w:val="00601E11"/>
    <w:rsid w:val="00605860"/>
    <w:rsid w:val="00617410"/>
    <w:rsid w:val="0064271F"/>
    <w:rsid w:val="00643AEE"/>
    <w:rsid w:val="00664110"/>
    <w:rsid w:val="006872F3"/>
    <w:rsid w:val="006B64D6"/>
    <w:rsid w:val="0070647F"/>
    <w:rsid w:val="00736FDE"/>
    <w:rsid w:val="0074173A"/>
    <w:rsid w:val="0076797D"/>
    <w:rsid w:val="00795082"/>
    <w:rsid w:val="007A3FCD"/>
    <w:rsid w:val="008324B5"/>
    <w:rsid w:val="00841C1D"/>
    <w:rsid w:val="00845B09"/>
    <w:rsid w:val="00884DAE"/>
    <w:rsid w:val="00895F3D"/>
    <w:rsid w:val="008A01E4"/>
    <w:rsid w:val="00955C5E"/>
    <w:rsid w:val="00986271"/>
    <w:rsid w:val="00991FFD"/>
    <w:rsid w:val="009B1019"/>
    <w:rsid w:val="00A24C83"/>
    <w:rsid w:val="00A53EC1"/>
    <w:rsid w:val="00AA17A1"/>
    <w:rsid w:val="00AE005F"/>
    <w:rsid w:val="00AE0D40"/>
    <w:rsid w:val="00B02B1F"/>
    <w:rsid w:val="00B0528C"/>
    <w:rsid w:val="00B443A3"/>
    <w:rsid w:val="00B87006"/>
    <w:rsid w:val="00B87236"/>
    <w:rsid w:val="00BB25BB"/>
    <w:rsid w:val="00BF7C8B"/>
    <w:rsid w:val="00C32AA4"/>
    <w:rsid w:val="00C55E09"/>
    <w:rsid w:val="00C628F4"/>
    <w:rsid w:val="00C9632A"/>
    <w:rsid w:val="00C97A03"/>
    <w:rsid w:val="00CA25D9"/>
    <w:rsid w:val="00CC7169"/>
    <w:rsid w:val="00D052BE"/>
    <w:rsid w:val="00D3727C"/>
    <w:rsid w:val="00D53D6A"/>
    <w:rsid w:val="00DF2E1C"/>
    <w:rsid w:val="00E155B0"/>
    <w:rsid w:val="00E41822"/>
    <w:rsid w:val="00E8687F"/>
    <w:rsid w:val="00F12BB5"/>
    <w:rsid w:val="00F31245"/>
    <w:rsid w:val="00F34456"/>
    <w:rsid w:val="00F372BB"/>
    <w:rsid w:val="00F8108F"/>
    <w:rsid w:val="00FA4D0A"/>
    <w:rsid w:val="00FB26B6"/>
    <w:rsid w:val="00FB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FECB"/>
  <w15:chartTrackingRefBased/>
  <w15:docId w15:val="{C678FDC2-6DC1-4AC8-9D90-9AC6D89D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Fontepargpadro"/>
    <w:rsid w:val="00022385"/>
  </w:style>
  <w:style w:type="paragraph" w:styleId="Textodebalo">
    <w:name w:val="Balloon Text"/>
    <w:basedOn w:val="Normal"/>
    <w:link w:val="TextodebaloChar"/>
    <w:uiPriority w:val="99"/>
    <w:semiHidden/>
    <w:unhideWhenUsed/>
    <w:rsid w:val="0068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F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8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Franco</cp:lastModifiedBy>
  <cp:revision>2</cp:revision>
  <cp:lastPrinted>2024-11-01T17:23:00Z</cp:lastPrinted>
  <dcterms:created xsi:type="dcterms:W3CDTF">2025-02-04T14:21:00Z</dcterms:created>
  <dcterms:modified xsi:type="dcterms:W3CDTF">2025-02-04T14:21:00Z</dcterms:modified>
</cp:coreProperties>
</file>